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AD" w:rsidRDefault="00A417AD">
      <w:pPr>
        <w:pStyle w:val="a3"/>
        <w:spacing w:before="0"/>
        <w:ind w:left="-108"/>
        <w:rPr>
          <w:rFonts w:ascii="Times New Roman"/>
          <w:b w:val="0"/>
          <w:sz w:val="20"/>
        </w:rPr>
      </w:pPr>
    </w:p>
    <w:p w:rsidR="00B80092" w:rsidRDefault="00B80092">
      <w:pPr>
        <w:pStyle w:val="a3"/>
        <w:spacing w:before="0"/>
        <w:ind w:left="-108"/>
        <w:rPr>
          <w:rFonts w:ascii="Times New Roman"/>
          <w:b w:val="0"/>
          <w:sz w:val="20"/>
        </w:rPr>
      </w:pPr>
    </w:p>
    <w:p w:rsidR="00A417AD" w:rsidRDefault="00B80092">
      <w:pPr>
        <w:spacing w:before="88" w:line="273" w:lineRule="auto"/>
        <w:ind w:left="3296" w:right="326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Календарный учебный график 2</w:t>
      </w:r>
      <w:r w:rsidR="00060DD6">
        <w:rPr>
          <w:rFonts w:ascii="Arial" w:hAnsi="Arial"/>
          <w:b/>
          <w:sz w:val="21"/>
        </w:rPr>
        <w:t xml:space="preserve"> курса (на базе основного общего образования) специальности 38.02.02 "Страховое дело (по отраслям)"</w:t>
      </w:r>
    </w:p>
    <w:p w:rsidR="00A417AD" w:rsidRDefault="00060DD6">
      <w:pPr>
        <w:spacing w:before="4"/>
        <w:ind w:left="3298" w:right="326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на</w:t>
      </w:r>
      <w:r>
        <w:rPr>
          <w:rFonts w:ascii="Arial" w:hAnsi="Arial"/>
          <w:b/>
          <w:spacing w:val="9"/>
          <w:sz w:val="21"/>
        </w:rPr>
        <w:t xml:space="preserve"> </w:t>
      </w:r>
      <w:r w:rsidR="00B80092">
        <w:rPr>
          <w:rFonts w:ascii="Arial" w:hAnsi="Arial"/>
          <w:b/>
          <w:sz w:val="21"/>
        </w:rPr>
        <w:t>20__ /</w:t>
      </w:r>
      <w:bookmarkStart w:id="0" w:name="_GoBack"/>
      <w:bookmarkEnd w:id="0"/>
      <w:r w:rsidR="00B80092">
        <w:rPr>
          <w:rFonts w:ascii="Arial" w:hAnsi="Arial"/>
          <w:b/>
          <w:sz w:val="21"/>
        </w:rPr>
        <w:t xml:space="preserve">20 __ </w:t>
      </w:r>
      <w:proofErr w:type="spellStart"/>
      <w:r w:rsidR="00B80092">
        <w:rPr>
          <w:rFonts w:ascii="Arial" w:hAnsi="Arial"/>
          <w:b/>
          <w:sz w:val="21"/>
        </w:rPr>
        <w:t>уч.год</w:t>
      </w:r>
      <w:proofErr w:type="spellEnd"/>
    </w:p>
    <w:p w:rsidR="00A417AD" w:rsidRDefault="00A417AD">
      <w:pPr>
        <w:pStyle w:val="a3"/>
        <w:spacing w:before="9" w:after="1"/>
        <w:rPr>
          <w:sz w:val="7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32"/>
        <w:gridCol w:w="442"/>
        <w:gridCol w:w="269"/>
        <w:gridCol w:w="269"/>
        <w:gridCol w:w="286"/>
        <w:gridCol w:w="286"/>
        <w:gridCol w:w="286"/>
        <w:gridCol w:w="286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69"/>
        <w:gridCol w:w="490"/>
        <w:gridCol w:w="269"/>
        <w:gridCol w:w="300"/>
        <w:gridCol w:w="286"/>
        <w:gridCol w:w="269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69"/>
        <w:gridCol w:w="315"/>
        <w:gridCol w:w="269"/>
      </w:tblGrid>
      <w:tr w:rsidR="00A417AD">
        <w:trPr>
          <w:trHeight w:val="1316"/>
        </w:trPr>
        <w:tc>
          <w:tcPr>
            <w:tcW w:w="9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Индекс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3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Наименование</w:t>
            </w:r>
            <w:r>
              <w:rPr>
                <w:rFonts w:ascii="Microsoft Sans Serif" w:hAnsi="Microsoft Sans Serif"/>
                <w:spacing w:val="2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циклов,</w:t>
            </w:r>
          </w:p>
          <w:p w:rsidR="00A417AD" w:rsidRDefault="00060DD6">
            <w:pPr>
              <w:pStyle w:val="TableParagraph"/>
              <w:spacing w:before="29" w:line="280" w:lineRule="auto"/>
              <w:ind w:left="23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дисциплин, профессиональных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модулей, МДК, практик</w:t>
            </w:r>
          </w:p>
        </w:tc>
        <w:tc>
          <w:tcPr>
            <w:tcW w:w="442" w:type="dxa"/>
            <w:textDirection w:val="btLr"/>
          </w:tcPr>
          <w:p w:rsidR="00A417AD" w:rsidRDefault="00060DD6">
            <w:pPr>
              <w:pStyle w:val="TableParagraph"/>
              <w:spacing w:before="8" w:line="196" w:lineRule="exact"/>
              <w:ind w:left="208" w:right="121" w:firstLine="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Всего часов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за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1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семестр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3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01.09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07.09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3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08.09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14.09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15.09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21.09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22.09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28.09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29.09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05.10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3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06.10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12.10</w:t>
            </w:r>
          </w:p>
        </w:tc>
        <w:tc>
          <w:tcPr>
            <w:tcW w:w="287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13.10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19.10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2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20.10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26.10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2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27.10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02.11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1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03.11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09.11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1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10.11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16.11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1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17.11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23.11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0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24.11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30.11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40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01.12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07.12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39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08.12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14.12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39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15.12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21.12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29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22.12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28.12</w:t>
            </w:r>
          </w:p>
        </w:tc>
        <w:tc>
          <w:tcPr>
            <w:tcW w:w="490" w:type="dxa"/>
            <w:textDirection w:val="btLr"/>
          </w:tcPr>
          <w:p w:rsidR="00A417AD" w:rsidRDefault="00060DD6">
            <w:pPr>
              <w:pStyle w:val="TableParagraph"/>
              <w:spacing w:before="41" w:line="278" w:lineRule="auto"/>
              <w:ind w:left="208" w:right="121" w:firstLine="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Всего часов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за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2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семестр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29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12.01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18.01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19.01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25.01</w:t>
            </w:r>
          </w:p>
        </w:tc>
        <w:tc>
          <w:tcPr>
            <w:tcW w:w="286" w:type="dxa"/>
            <w:textDirection w:val="btLr"/>
          </w:tcPr>
          <w:p w:rsidR="00A417AD" w:rsidRDefault="00060DD6">
            <w:pPr>
              <w:pStyle w:val="TableParagraph"/>
              <w:spacing w:before="38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26.01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01.02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02.02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08.02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09.02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15.02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16.02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22.02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23.02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01.03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02.03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08.03</w:t>
            </w:r>
          </w:p>
        </w:tc>
        <w:tc>
          <w:tcPr>
            <w:tcW w:w="301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09.03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15.03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16.03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22.03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23.03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29.03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30.03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05.04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06.04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12.04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13.04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19.04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20.04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26.04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27.04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03.05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04.05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10.05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4"/>
              <w:ind w:left="215"/>
              <w:rPr>
                <w:sz w:val="15"/>
              </w:rPr>
            </w:pPr>
            <w:r>
              <w:rPr>
                <w:w w:val="105"/>
                <w:sz w:val="15"/>
              </w:rPr>
              <w:t>11.05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>17.05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18.05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24.05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25.05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31.05</w:t>
            </w:r>
          </w:p>
        </w:tc>
        <w:tc>
          <w:tcPr>
            <w:tcW w:w="30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01.06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07.06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08.06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14.06</w:t>
            </w:r>
          </w:p>
        </w:tc>
        <w:tc>
          <w:tcPr>
            <w:tcW w:w="315" w:type="dxa"/>
            <w:textDirection w:val="btLr"/>
          </w:tcPr>
          <w:p w:rsidR="00A417AD" w:rsidRDefault="00060DD6">
            <w:pPr>
              <w:pStyle w:val="TableParagraph"/>
              <w:spacing w:before="52"/>
              <w:ind w:left="193"/>
              <w:rPr>
                <w:sz w:val="15"/>
              </w:rPr>
            </w:pPr>
            <w:r>
              <w:rPr>
                <w:color w:val="00AF50"/>
                <w:w w:val="105"/>
                <w:sz w:val="15"/>
              </w:rPr>
              <w:t>15.06</w:t>
            </w:r>
            <w:r>
              <w:rPr>
                <w:color w:val="00AF50"/>
                <w:spacing w:val="-6"/>
                <w:w w:val="105"/>
                <w:sz w:val="15"/>
              </w:rPr>
              <w:t xml:space="preserve"> </w:t>
            </w:r>
            <w:r>
              <w:rPr>
                <w:color w:val="00AF50"/>
                <w:w w:val="105"/>
                <w:sz w:val="15"/>
              </w:rPr>
              <w:t>-</w:t>
            </w:r>
            <w:r>
              <w:rPr>
                <w:color w:val="00AF50"/>
                <w:spacing w:val="-5"/>
                <w:w w:val="105"/>
                <w:sz w:val="15"/>
              </w:rPr>
              <w:t xml:space="preserve"> </w:t>
            </w:r>
            <w:r>
              <w:rPr>
                <w:color w:val="00AF50"/>
                <w:spacing w:val="-4"/>
                <w:w w:val="105"/>
                <w:sz w:val="15"/>
              </w:rPr>
              <w:t>21.06</w:t>
            </w:r>
          </w:p>
        </w:tc>
        <w:tc>
          <w:tcPr>
            <w:tcW w:w="269" w:type="dxa"/>
            <w:textDirection w:val="btLr"/>
          </w:tcPr>
          <w:p w:rsidR="00A417AD" w:rsidRDefault="00060DD6">
            <w:pPr>
              <w:pStyle w:val="TableParagraph"/>
              <w:spacing w:before="27"/>
              <w:ind w:left="193"/>
              <w:rPr>
                <w:sz w:val="15"/>
              </w:rPr>
            </w:pPr>
            <w:r>
              <w:rPr>
                <w:color w:val="00AF50"/>
                <w:w w:val="105"/>
                <w:sz w:val="15"/>
              </w:rPr>
              <w:t>22.06</w:t>
            </w:r>
            <w:r>
              <w:rPr>
                <w:color w:val="00AF50"/>
                <w:spacing w:val="-6"/>
                <w:w w:val="105"/>
                <w:sz w:val="15"/>
              </w:rPr>
              <w:t xml:space="preserve"> </w:t>
            </w:r>
            <w:r>
              <w:rPr>
                <w:color w:val="00AF50"/>
                <w:w w:val="105"/>
                <w:sz w:val="15"/>
              </w:rPr>
              <w:t>-</w:t>
            </w:r>
            <w:r>
              <w:rPr>
                <w:color w:val="00AF50"/>
                <w:spacing w:val="-5"/>
                <w:w w:val="105"/>
                <w:sz w:val="15"/>
              </w:rPr>
              <w:t xml:space="preserve"> </w:t>
            </w:r>
            <w:r>
              <w:rPr>
                <w:color w:val="00AF50"/>
                <w:spacing w:val="-4"/>
                <w:w w:val="105"/>
                <w:sz w:val="15"/>
              </w:rPr>
              <w:t>28.06</w:t>
            </w:r>
          </w:p>
        </w:tc>
      </w:tr>
      <w:tr w:rsidR="00A417AD">
        <w:trPr>
          <w:trHeight w:val="277"/>
        </w:trPr>
        <w:tc>
          <w:tcPr>
            <w:tcW w:w="9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53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1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1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1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2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53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01" w:type="dxa"/>
          </w:tcPr>
          <w:p w:rsidR="00A417AD" w:rsidRDefault="00060DD6">
            <w:pPr>
              <w:pStyle w:val="TableParagraph"/>
              <w:spacing w:before="53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53"/>
              <w:ind w:left="21" w:righ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23" w:righ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315" w:type="dxa"/>
          </w:tcPr>
          <w:p w:rsidR="00A417AD" w:rsidRDefault="00060DD6">
            <w:pPr>
              <w:pStyle w:val="TableParagraph"/>
              <w:spacing w:before="53"/>
              <w:ind w:left="70"/>
              <w:rPr>
                <w:sz w:val="15"/>
              </w:rPr>
            </w:pPr>
            <w:r>
              <w:rPr>
                <w:color w:val="00AF50"/>
                <w:spacing w:val="-5"/>
                <w:w w:val="105"/>
                <w:sz w:val="15"/>
              </w:rPr>
              <w:t>23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53"/>
              <w:ind w:left="48"/>
              <w:rPr>
                <w:sz w:val="15"/>
              </w:rPr>
            </w:pPr>
            <w:r>
              <w:rPr>
                <w:color w:val="00AF50"/>
                <w:spacing w:val="-5"/>
                <w:w w:val="105"/>
                <w:sz w:val="15"/>
              </w:rPr>
              <w:t>24</w:t>
            </w:r>
          </w:p>
        </w:tc>
      </w:tr>
      <w:tr w:rsidR="00A417AD">
        <w:trPr>
          <w:trHeight w:val="40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ОУД.00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115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sz w:val="15"/>
              </w:rPr>
              <w:t>Общеобразовательный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цикл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77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5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ОУД.07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5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Математика</w:t>
            </w:r>
          </w:p>
        </w:tc>
        <w:tc>
          <w:tcPr>
            <w:tcW w:w="442" w:type="dxa"/>
          </w:tcPr>
          <w:p w:rsidR="00A417AD" w:rsidRDefault="00060DD6">
            <w:pPr>
              <w:pStyle w:val="TableParagraph"/>
              <w:spacing w:before="77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77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77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5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ОУД.08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5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Информатика</w:t>
            </w:r>
          </w:p>
        </w:tc>
        <w:tc>
          <w:tcPr>
            <w:tcW w:w="442" w:type="dxa"/>
          </w:tcPr>
          <w:p w:rsidR="00A417AD" w:rsidRDefault="00060DD6">
            <w:pPr>
              <w:pStyle w:val="TableParagraph"/>
              <w:spacing w:before="77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77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77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5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ОУД.12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5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Химия</w:t>
            </w:r>
          </w:p>
        </w:tc>
        <w:tc>
          <w:tcPr>
            <w:tcW w:w="442" w:type="dxa"/>
          </w:tcPr>
          <w:p w:rsidR="00A417AD" w:rsidRDefault="00060DD6">
            <w:pPr>
              <w:pStyle w:val="TableParagraph"/>
              <w:spacing w:before="77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60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77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77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77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10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СГ.00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163" w:lineRule="exac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Социально-</w:t>
            </w:r>
            <w:r>
              <w:rPr>
                <w:rFonts w:ascii="Arial" w:hAnsi="Arial"/>
                <w:b/>
                <w:spacing w:val="-2"/>
                <w:sz w:val="15"/>
              </w:rPr>
              <w:t>гуманитарный</w:t>
            </w:r>
          </w:p>
          <w:p w:rsidR="00A417AD" w:rsidRDefault="00060DD6">
            <w:pPr>
              <w:pStyle w:val="TableParagraph"/>
              <w:spacing w:before="34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цикл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6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СГ.01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4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История</w:t>
            </w:r>
            <w:r>
              <w:rPr>
                <w:rFonts w:ascii="Microsoft Sans Serif" w:hAnsi="Microsoft Sans Serif"/>
                <w:spacing w:val="3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060DD6">
            <w:pPr>
              <w:pStyle w:val="TableParagraph"/>
              <w:spacing w:before="65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060DD6">
            <w:pPr>
              <w:pStyle w:val="TableParagraph"/>
              <w:spacing w:before="65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661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СГ.02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41" w:line="280" w:lineRule="auto"/>
              <w:ind w:left="30" w:right="386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Иностранный язык в</w:t>
            </w:r>
            <w:r>
              <w:rPr>
                <w:rFonts w:ascii="Microsoft Sans Serif" w:hAnsi="Microsoft Sans Serif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профессиональной</w:t>
            </w:r>
            <w:r>
              <w:rPr>
                <w:rFonts w:ascii="Microsoft Sans Serif" w:hAnsi="Microsoft Sans Serif"/>
                <w:spacing w:val="40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6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СГ.03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4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Физическая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культура</w:t>
            </w:r>
          </w:p>
        </w:tc>
        <w:tc>
          <w:tcPr>
            <w:tcW w:w="442" w:type="dxa"/>
          </w:tcPr>
          <w:p w:rsidR="00A417AD" w:rsidRDefault="00060DD6">
            <w:pPr>
              <w:pStyle w:val="TableParagraph"/>
              <w:spacing w:before="65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65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490" w:type="dxa"/>
          </w:tcPr>
          <w:p w:rsidR="00A417AD" w:rsidRDefault="00060DD6">
            <w:pPr>
              <w:pStyle w:val="TableParagraph"/>
              <w:spacing w:before="65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060DD6">
            <w:pPr>
              <w:pStyle w:val="TableParagraph"/>
              <w:spacing w:before="65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СГ.04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168" w:lineRule="exact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Безопасность</w:t>
            </w:r>
          </w:p>
          <w:p w:rsidR="00A417AD" w:rsidRDefault="00060DD6">
            <w:pPr>
              <w:pStyle w:val="TableParagraph"/>
              <w:spacing w:before="29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жизнедеятельности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6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СГ.05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4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Основы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философии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060DD6">
            <w:pPr>
              <w:pStyle w:val="TableParagraph"/>
              <w:spacing w:before="65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060DD6">
            <w:pPr>
              <w:pStyle w:val="TableParagraph"/>
              <w:spacing w:before="65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6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65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П.00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43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sz w:val="15"/>
              </w:rPr>
              <w:t>Профессиональный</w:t>
            </w:r>
            <w:r>
              <w:rPr>
                <w:rFonts w:ascii="Arial" w:hAnsi="Arial"/>
                <w:b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цикл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10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ОП.00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163" w:lineRule="exac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Общепрофессиональные</w:t>
            </w:r>
          </w:p>
          <w:p w:rsidR="00A417AD" w:rsidRDefault="00060DD6">
            <w:pPr>
              <w:pStyle w:val="TableParagraph"/>
              <w:spacing w:before="34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дисциплины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ОП.01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280" w:lineRule="auto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Экономика страховой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организации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647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ОП.02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2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Математические</w:t>
            </w:r>
            <w:r>
              <w:rPr>
                <w:rFonts w:ascii="Microsoft Sans Serif" w:hAnsi="Microsoft Sans Serif"/>
                <w:spacing w:val="2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5"/>
              </w:rPr>
              <w:t>и</w:t>
            </w:r>
          </w:p>
          <w:p w:rsidR="00A417AD" w:rsidRDefault="00060DD6">
            <w:pPr>
              <w:pStyle w:val="TableParagraph"/>
              <w:spacing w:before="29" w:line="280" w:lineRule="auto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статистические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методы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в</w:t>
            </w:r>
            <w:r>
              <w:rPr>
                <w:rFonts w:ascii="Microsoft Sans Serif" w:hAnsi="Microsoft Sans Serif"/>
                <w:spacing w:val="40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страховании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88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ОП.03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spacing w:before="9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 w:line="280" w:lineRule="auto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Правовое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и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документационное</w:t>
            </w:r>
            <w:r>
              <w:rPr>
                <w:rFonts w:ascii="Microsoft Sans Serif" w:hAnsi="Microsoft Sans Serif"/>
                <w:w w:val="105"/>
                <w:sz w:val="15"/>
              </w:rPr>
              <w:t xml:space="preserve"> обеспечение управления страховой организацией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88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ОП.05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spacing w:before="9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 w:line="280" w:lineRule="auto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Основы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бухгалтерского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учета,</w:t>
            </w:r>
            <w:r>
              <w:rPr>
                <w:rFonts w:ascii="Microsoft Sans Serif" w:hAnsi="Microsoft Sans Serif"/>
                <w:w w:val="105"/>
                <w:sz w:val="15"/>
              </w:rPr>
              <w:t xml:space="preserve"> налогообложения и аудита страховой организации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417AD" w:rsidRDefault="00A417AD">
      <w:pPr>
        <w:pStyle w:val="TableParagraph"/>
        <w:rPr>
          <w:rFonts w:ascii="Times New Roman"/>
          <w:sz w:val="14"/>
        </w:rPr>
        <w:sectPr w:rsidR="00A417AD">
          <w:type w:val="continuous"/>
          <w:pgSz w:w="16840" w:h="11910" w:orient="landscape"/>
          <w:pgMar w:top="40" w:right="283" w:bottom="280" w:left="141" w:header="720" w:footer="720" w:gutter="0"/>
          <w:cols w:space="720"/>
        </w:sectPr>
      </w:pPr>
    </w:p>
    <w:p w:rsidR="00A417AD" w:rsidRDefault="00A417AD">
      <w:pPr>
        <w:pStyle w:val="a3"/>
        <w:rPr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32"/>
        <w:gridCol w:w="442"/>
        <w:gridCol w:w="269"/>
        <w:gridCol w:w="269"/>
        <w:gridCol w:w="286"/>
        <w:gridCol w:w="286"/>
        <w:gridCol w:w="286"/>
        <w:gridCol w:w="286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69"/>
        <w:gridCol w:w="490"/>
        <w:gridCol w:w="269"/>
        <w:gridCol w:w="300"/>
        <w:gridCol w:w="286"/>
        <w:gridCol w:w="269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69"/>
        <w:gridCol w:w="315"/>
        <w:gridCol w:w="269"/>
      </w:tblGrid>
      <w:tr w:rsidR="00A417AD">
        <w:trPr>
          <w:trHeight w:val="904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ОП.06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spacing w:before="11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line="283" w:lineRule="auto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Информационные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технологии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в</w:t>
            </w:r>
            <w:proofErr w:type="gramEnd"/>
            <w:r>
              <w:rPr>
                <w:rFonts w:ascii="Microsoft Sans Serif" w:hAnsi="Microsoft Sans Serif"/>
                <w:spacing w:val="40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профессиональной</w:t>
            </w:r>
          </w:p>
          <w:p w:rsidR="00A417AD" w:rsidRDefault="00060DD6">
            <w:pPr>
              <w:pStyle w:val="TableParagraph"/>
              <w:spacing w:line="168" w:lineRule="exact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6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ОП.08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43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Менеджмент</w:t>
            </w:r>
          </w:p>
        </w:tc>
        <w:tc>
          <w:tcPr>
            <w:tcW w:w="442" w:type="dxa"/>
          </w:tcPr>
          <w:p w:rsidR="00A417AD" w:rsidRDefault="00060DD6">
            <w:pPr>
              <w:pStyle w:val="TableParagraph"/>
              <w:spacing w:before="65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65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10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ПМ.00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sz w:val="15"/>
              </w:rPr>
              <w:t>Профессиональные</w:t>
            </w:r>
            <w:r>
              <w:rPr>
                <w:rFonts w:ascii="Arial" w:hAnsi="Arial"/>
                <w:b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модули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690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10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ПМ.01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line="200" w:lineRule="atLeas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Заключение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и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сопровождение </w:t>
            </w:r>
            <w:r>
              <w:rPr>
                <w:rFonts w:ascii="Arial" w:hAnsi="Arial"/>
                <w:b/>
                <w:w w:val="105"/>
                <w:sz w:val="15"/>
              </w:rPr>
              <w:t>договоров страхования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647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МДК.01.01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27" w:line="280" w:lineRule="auto"/>
              <w:ind w:left="30" w:right="410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Подготовка,</w:t>
            </w:r>
            <w:r>
              <w:rPr>
                <w:rFonts w:ascii="Microsoft Sans Serif" w:hAnsi="Microsoft Sans Serif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заключение</w:t>
            </w:r>
            <w:r>
              <w:rPr>
                <w:rFonts w:ascii="Microsoft Sans Serif" w:hAnsi="Microsoft Sans Serif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и сопровождение</w:t>
            </w:r>
            <w:r>
              <w:rPr>
                <w:rFonts w:ascii="Microsoft Sans Serif" w:hAnsi="Microsoft Sans Serif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 xml:space="preserve">договоров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страхования</w:t>
            </w:r>
            <w:r>
              <w:rPr>
                <w:rFonts w:ascii="Microsoft Sans Serif" w:hAnsi="Microsoft Sans Serif"/>
                <w:spacing w:val="2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(по</w:t>
            </w:r>
            <w:r>
              <w:rPr>
                <w:rFonts w:ascii="Microsoft Sans Serif" w:hAnsi="Microsoft Sans Serif"/>
                <w:spacing w:val="4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отраслям)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1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1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59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before="1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8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МДК.01.02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280" w:lineRule="auto"/>
              <w:ind w:left="30" w:right="386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Учет</w:t>
            </w:r>
            <w:r>
              <w:rPr>
                <w:rFonts w:ascii="Microsoft Sans Serif" w:hAnsi="Microsoft Sans Serif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и</w:t>
            </w:r>
            <w:r>
              <w:rPr>
                <w:rFonts w:ascii="Microsoft Sans Serif" w:hAnsi="Microsoft Sans Serif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хранение</w:t>
            </w:r>
            <w:r>
              <w:rPr>
                <w:rFonts w:ascii="Microsoft Sans Serif" w:hAnsi="Microsoft Sans Serif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 xml:space="preserve">договоров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страхования</w:t>
            </w:r>
            <w:r>
              <w:rPr>
                <w:rFonts w:ascii="Microsoft Sans Serif" w:hAnsi="Microsoft Sans Serif"/>
                <w:spacing w:val="2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(по</w:t>
            </w:r>
            <w:r>
              <w:rPr>
                <w:rFonts w:ascii="Microsoft Sans Serif" w:hAnsi="Microsoft Sans Serif"/>
                <w:spacing w:val="4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отраслям)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77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36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УП.01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15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Учебная</w:t>
            </w:r>
            <w:r>
              <w:rPr>
                <w:rFonts w:ascii="Microsoft Sans Serif" w:hAnsi="Microsoft Sans Serif"/>
                <w:spacing w:val="1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практика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060DD6">
            <w:pPr>
              <w:pStyle w:val="TableParagraph"/>
              <w:spacing w:before="36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060DD6">
            <w:pPr>
              <w:pStyle w:val="TableParagraph"/>
              <w:spacing w:before="36"/>
              <w:ind w:left="1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875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10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ПМ.02</w:t>
            </w:r>
          </w:p>
        </w:tc>
        <w:tc>
          <w:tcPr>
            <w:tcW w:w="2432" w:type="dxa"/>
          </w:tcPr>
          <w:p w:rsidR="00A417AD" w:rsidRDefault="00A417AD">
            <w:pPr>
              <w:pStyle w:val="TableParagraph"/>
              <w:spacing w:before="68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spacing w:line="288" w:lineRule="auto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Изучение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страхового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рынка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и </w:t>
            </w:r>
            <w:r>
              <w:rPr>
                <w:rFonts w:ascii="Arial" w:hAnsi="Arial"/>
                <w:b/>
                <w:w w:val="105"/>
                <w:sz w:val="15"/>
              </w:rPr>
              <w:t>организация продаж</w:t>
            </w:r>
          </w:p>
          <w:p w:rsidR="00A417AD" w:rsidRDefault="00060DD6">
            <w:pPr>
              <w:pStyle w:val="TableParagraph"/>
              <w:spacing w:line="171" w:lineRule="exac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страховых</w:t>
            </w:r>
            <w:r>
              <w:rPr>
                <w:rFonts w:ascii="Arial" w:hAnsi="Arial"/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продуктов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04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МДК.02.01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153" w:lineRule="exact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Планирование</w:t>
            </w:r>
            <w:r>
              <w:rPr>
                <w:rFonts w:ascii="Microsoft Sans Serif" w:hAnsi="Microsoft Sans Serif"/>
                <w:spacing w:val="3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продаж</w:t>
            </w:r>
          </w:p>
          <w:p w:rsidR="00A417AD" w:rsidRDefault="00060DD6">
            <w:pPr>
              <w:pStyle w:val="TableParagraph"/>
              <w:spacing w:before="29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страховых</w:t>
            </w:r>
            <w:r>
              <w:rPr>
                <w:rFonts w:ascii="Microsoft Sans Serif" w:hAnsi="Microsoft Sans Serif"/>
                <w:spacing w:val="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продуктов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131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9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7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МДК.02.02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line="280" w:lineRule="auto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Анализ эффективности продаж</w:t>
            </w:r>
            <w:r>
              <w:rPr>
                <w:rFonts w:ascii="Microsoft Sans Serif" w:hAnsi="Microsoft Sans Serif"/>
                <w:w w:val="105"/>
                <w:sz w:val="15"/>
              </w:rPr>
              <w:t xml:space="preserve"> (по отраслям)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99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33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:rsidR="00A417AD" w:rsidRDefault="00060DD6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237"/>
        </w:trPr>
        <w:tc>
          <w:tcPr>
            <w:tcW w:w="900" w:type="dxa"/>
          </w:tcPr>
          <w:p w:rsidR="00A417AD" w:rsidRDefault="00060DD6">
            <w:pPr>
              <w:pStyle w:val="TableParagraph"/>
              <w:spacing w:before="8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5"/>
              </w:rPr>
              <w:t>УП.02</w:t>
            </w:r>
          </w:p>
        </w:tc>
        <w:tc>
          <w:tcPr>
            <w:tcW w:w="2432" w:type="dxa"/>
          </w:tcPr>
          <w:p w:rsidR="00A417AD" w:rsidRDefault="00060DD6">
            <w:pPr>
              <w:pStyle w:val="TableParagraph"/>
              <w:spacing w:before="15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Учебная</w:t>
            </w:r>
            <w:r>
              <w:rPr>
                <w:rFonts w:ascii="Microsoft Sans Serif" w:hAnsi="Microsoft Sans Serif"/>
                <w:spacing w:val="1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практика</w:t>
            </w:r>
          </w:p>
        </w:tc>
        <w:tc>
          <w:tcPr>
            <w:tcW w:w="442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:rsidR="00A417AD" w:rsidRDefault="00060DD6">
            <w:pPr>
              <w:pStyle w:val="TableParagraph"/>
              <w:spacing w:before="37"/>
              <w:ind w:left="2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37"/>
              <w:ind w:left="23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</w:tr>
      <w:tr w:rsidR="00A417AD">
        <w:trPr>
          <w:trHeight w:val="265"/>
        </w:trPr>
        <w:tc>
          <w:tcPr>
            <w:tcW w:w="3332" w:type="dxa"/>
            <w:gridSpan w:val="2"/>
          </w:tcPr>
          <w:p w:rsidR="00A417AD" w:rsidRDefault="00060DD6">
            <w:pPr>
              <w:pStyle w:val="TableParagraph"/>
              <w:spacing w:before="65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ИТОГО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ЧАСОВ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В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НЕДЕЛЮ</w:t>
            </w:r>
          </w:p>
        </w:tc>
        <w:tc>
          <w:tcPr>
            <w:tcW w:w="442" w:type="dxa"/>
          </w:tcPr>
          <w:p w:rsidR="00A417AD" w:rsidRDefault="00060DD6">
            <w:pPr>
              <w:pStyle w:val="TableParagraph"/>
              <w:spacing w:before="65"/>
              <w:ind w:left="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612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7" w:type="dxa"/>
          </w:tcPr>
          <w:p w:rsidR="00A417AD" w:rsidRDefault="00060DD6">
            <w:pPr>
              <w:pStyle w:val="TableParagraph"/>
              <w:spacing w:before="65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490" w:type="dxa"/>
          </w:tcPr>
          <w:p w:rsidR="00A417AD" w:rsidRDefault="00060DD6">
            <w:pPr>
              <w:pStyle w:val="TableParagraph"/>
              <w:spacing w:before="65"/>
              <w:ind w:left="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864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86" w:type="dxa"/>
          </w:tcPr>
          <w:p w:rsidR="00A417AD" w:rsidRDefault="00060DD6">
            <w:pPr>
              <w:pStyle w:val="TableParagraph"/>
              <w:spacing w:before="65"/>
              <w:ind w:left="33" w:righ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1" w:type="dxa"/>
          </w:tcPr>
          <w:p w:rsidR="00A417AD" w:rsidRDefault="00060DD6">
            <w:pPr>
              <w:pStyle w:val="TableParagraph"/>
              <w:spacing w:before="65"/>
              <w:ind w:left="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00" w:type="dxa"/>
          </w:tcPr>
          <w:p w:rsidR="00A417AD" w:rsidRDefault="00060DD6">
            <w:pPr>
              <w:pStyle w:val="TableParagraph"/>
              <w:spacing w:before="65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315" w:type="dxa"/>
          </w:tcPr>
          <w:p w:rsidR="00A417AD" w:rsidRDefault="00060DD6">
            <w:pPr>
              <w:pStyle w:val="TableParagraph"/>
              <w:spacing w:before="65"/>
              <w:ind w:left="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269" w:type="dxa"/>
          </w:tcPr>
          <w:p w:rsidR="00A417AD" w:rsidRDefault="00060DD6">
            <w:pPr>
              <w:pStyle w:val="TableParagraph"/>
              <w:spacing w:before="65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36</w:t>
            </w:r>
          </w:p>
        </w:tc>
      </w:tr>
    </w:tbl>
    <w:p w:rsidR="00A417AD" w:rsidRDefault="00A417AD">
      <w:pPr>
        <w:pStyle w:val="TableParagraph"/>
        <w:jc w:val="center"/>
        <w:rPr>
          <w:rFonts w:ascii="Arial"/>
          <w:b/>
          <w:sz w:val="15"/>
        </w:rPr>
        <w:sectPr w:rsidR="00A417AD">
          <w:pgSz w:w="16840" w:h="11910" w:orient="landscape"/>
          <w:pgMar w:top="1040" w:right="283" w:bottom="280" w:left="141" w:header="720" w:footer="720" w:gutter="0"/>
          <w:cols w:space="720"/>
        </w:sectPr>
      </w:pPr>
    </w:p>
    <w:p w:rsidR="00A417AD" w:rsidRDefault="00060DD6">
      <w:pPr>
        <w:pStyle w:val="a3"/>
        <w:spacing w:before="67" w:line="266" w:lineRule="auto"/>
        <w:ind w:left="3239" w:right="3843"/>
        <w:jc w:val="center"/>
      </w:pPr>
      <w:r>
        <w:lastRenderedPageBreak/>
        <w:t>Календарный учебный график</w:t>
      </w:r>
      <w:r>
        <w:rPr>
          <w:spacing w:val="-1"/>
        </w:rPr>
        <w:t xml:space="preserve"> </w:t>
      </w:r>
      <w:r w:rsidR="00B80092">
        <w:t>3</w:t>
      </w:r>
      <w:r>
        <w:t xml:space="preserve"> курса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 специальности 38.02.02 "Страховое дело (по отраслям)"</w:t>
      </w:r>
    </w:p>
    <w:p w:rsidR="00A417AD" w:rsidRDefault="00060DD6">
      <w:pPr>
        <w:pStyle w:val="a3"/>
        <w:spacing w:before="3"/>
        <w:ind w:left="3239" w:right="3833"/>
        <w:jc w:val="center"/>
      </w:pPr>
      <w:r>
        <w:t>на</w:t>
      </w:r>
      <w:r>
        <w:rPr>
          <w:spacing w:val="-5"/>
        </w:rPr>
        <w:t xml:space="preserve"> </w:t>
      </w:r>
      <w:r w:rsidR="00B80092">
        <w:t>20___/20__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A417AD" w:rsidRDefault="00A417A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400"/>
        <w:gridCol w:w="499"/>
        <w:gridCol w:w="290"/>
        <w:gridCol w:w="273"/>
        <w:gridCol w:w="273"/>
        <w:gridCol w:w="273"/>
        <w:gridCol w:w="273"/>
        <w:gridCol w:w="273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451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417AD">
        <w:trPr>
          <w:trHeight w:val="1095"/>
        </w:trPr>
        <w:tc>
          <w:tcPr>
            <w:tcW w:w="91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9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19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Индекс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49" w:line="271" w:lineRule="auto"/>
              <w:ind w:left="23" w:right="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Наименование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циклов, дисциплин,</w:t>
            </w:r>
          </w:p>
          <w:p w:rsidR="00A417AD" w:rsidRDefault="00060DD6">
            <w:pPr>
              <w:pStyle w:val="TableParagraph"/>
              <w:spacing w:line="271" w:lineRule="auto"/>
              <w:ind w:lef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профессиональных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модулей, МДК, практик</w:t>
            </w:r>
          </w:p>
        </w:tc>
        <w:tc>
          <w:tcPr>
            <w:tcW w:w="499" w:type="dxa"/>
            <w:textDirection w:val="btLr"/>
          </w:tcPr>
          <w:p w:rsidR="00A417AD" w:rsidRDefault="00060DD6">
            <w:pPr>
              <w:pStyle w:val="TableParagraph"/>
              <w:spacing w:before="47" w:line="271" w:lineRule="auto"/>
              <w:ind w:left="85" w:right="49" w:firstLine="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Всего часов за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семестр</w:t>
            </w:r>
          </w:p>
        </w:tc>
        <w:tc>
          <w:tcPr>
            <w:tcW w:w="290" w:type="dxa"/>
            <w:textDirection w:val="btLr"/>
          </w:tcPr>
          <w:p w:rsidR="00A417AD" w:rsidRDefault="00060DD6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>01.09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07.09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5"/>
              <w:ind w:left="69"/>
              <w:rPr>
                <w:sz w:val="16"/>
              </w:rPr>
            </w:pPr>
            <w:r>
              <w:rPr>
                <w:sz w:val="16"/>
              </w:rPr>
              <w:t>08.09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14.09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6"/>
              <w:ind w:left="69"/>
              <w:rPr>
                <w:sz w:val="16"/>
              </w:rPr>
            </w:pPr>
            <w:r>
              <w:rPr>
                <w:sz w:val="16"/>
              </w:rPr>
              <w:t>15.09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21.09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22.09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28.09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29.09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05.10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8"/>
              <w:ind w:left="69"/>
              <w:rPr>
                <w:sz w:val="16"/>
              </w:rPr>
            </w:pPr>
            <w:r>
              <w:rPr>
                <w:sz w:val="16"/>
              </w:rPr>
              <w:t>06.10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12.10</w:t>
            </w:r>
          </w:p>
        </w:tc>
        <w:tc>
          <w:tcPr>
            <w:tcW w:w="274" w:type="dxa"/>
            <w:textDirection w:val="btLr"/>
          </w:tcPr>
          <w:p w:rsidR="00A417AD" w:rsidRDefault="00060DD6">
            <w:pPr>
              <w:pStyle w:val="TableParagraph"/>
              <w:spacing w:before="39"/>
              <w:ind w:left="69"/>
              <w:rPr>
                <w:sz w:val="16"/>
              </w:rPr>
            </w:pPr>
            <w:r>
              <w:rPr>
                <w:sz w:val="16"/>
              </w:rPr>
              <w:t>13.10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19.10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9"/>
              <w:ind w:left="69"/>
              <w:rPr>
                <w:sz w:val="16"/>
              </w:rPr>
            </w:pPr>
            <w:r>
              <w:rPr>
                <w:sz w:val="16"/>
              </w:rPr>
              <w:t>20.10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26.10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39"/>
              <w:ind w:left="69"/>
              <w:rPr>
                <w:sz w:val="16"/>
              </w:rPr>
            </w:pPr>
            <w:r>
              <w:rPr>
                <w:sz w:val="16"/>
              </w:rPr>
              <w:t>27.10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02.11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sz w:val="16"/>
              </w:rPr>
              <w:t>03.11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09.11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sz w:val="16"/>
              </w:rPr>
              <w:t>10.11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16.11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1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17.11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23.11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2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24.11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30.11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2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01.12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07.12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3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08.12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14.12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3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15.12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21.12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4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22.12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28.12</w:t>
            </w:r>
          </w:p>
        </w:tc>
        <w:tc>
          <w:tcPr>
            <w:tcW w:w="451" w:type="dxa"/>
            <w:textDirection w:val="btLr"/>
          </w:tcPr>
          <w:p w:rsidR="00A417AD" w:rsidRPr="00B80092" w:rsidRDefault="00060DD6">
            <w:pPr>
              <w:pStyle w:val="TableParagraph"/>
              <w:spacing w:before="11" w:line="200" w:lineRule="atLeast"/>
              <w:ind w:left="85" w:right="49" w:firstLine="7"/>
              <w:rPr>
                <w:rFonts w:ascii="Microsoft Sans Serif" w:hAnsi="Microsoft Sans Serif"/>
                <w:color w:val="000000" w:themeColor="text1"/>
                <w:sz w:val="16"/>
              </w:rPr>
            </w:pPr>
            <w:r w:rsidRPr="00B80092">
              <w:rPr>
                <w:rFonts w:ascii="Microsoft Sans Serif" w:hAnsi="Microsoft Sans Serif"/>
                <w:color w:val="000000" w:themeColor="text1"/>
                <w:sz w:val="16"/>
              </w:rPr>
              <w:t>Всего часов за</w:t>
            </w:r>
            <w:r w:rsidRPr="00B80092">
              <w:rPr>
                <w:rFonts w:ascii="Microsoft Sans Serif" w:hAnsi="Microsoft Sans Serif"/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rFonts w:ascii="Microsoft Sans Serif" w:hAnsi="Microsoft Sans Serif"/>
                <w:color w:val="000000" w:themeColor="text1"/>
                <w:sz w:val="16"/>
              </w:rPr>
              <w:t>2</w:t>
            </w:r>
            <w:r w:rsidRPr="00B80092">
              <w:rPr>
                <w:rFonts w:ascii="Microsoft Sans Serif" w:hAnsi="Microsoft Sans Serif"/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rFonts w:ascii="Microsoft Sans Serif" w:hAnsi="Microsoft Sans Serif"/>
                <w:color w:val="000000" w:themeColor="text1"/>
                <w:spacing w:val="-2"/>
                <w:sz w:val="16"/>
              </w:rPr>
              <w:t>семестр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5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12.01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18.01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6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19.01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25.01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6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26.01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01.02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7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02.02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08.02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8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09.02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15.02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8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16.02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22.02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9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23.02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01.03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49" w:line="183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02.03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08.03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0" w:line="183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09.03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15.03</w:t>
            </w:r>
          </w:p>
        </w:tc>
        <w:tc>
          <w:tcPr>
            <w:tcW w:w="274" w:type="dxa"/>
            <w:textDirection w:val="btLr"/>
          </w:tcPr>
          <w:p w:rsidR="00A417AD" w:rsidRPr="00B80092" w:rsidRDefault="00060DD6">
            <w:pPr>
              <w:pStyle w:val="TableParagraph"/>
              <w:spacing w:before="51" w:line="183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16.03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22.03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1" w:line="182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23.03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29.03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1" w:line="181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30.03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05.04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2" w:line="181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06.04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12.04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3" w:line="180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13.04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19.04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3" w:line="179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20.04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26.04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4" w:line="179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27.04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03.05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4" w:line="178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04.05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10.05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5" w:line="178" w:lineRule="exact"/>
              <w:ind w:left="90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11.05</w:t>
            </w:r>
            <w:r w:rsidRPr="00B80092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2"/>
                <w:sz w:val="16"/>
              </w:rPr>
              <w:t>17.05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6" w:line="177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18.05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24.05</w:t>
            </w:r>
          </w:p>
        </w:tc>
        <w:tc>
          <w:tcPr>
            <w:tcW w:w="273" w:type="dxa"/>
            <w:textDirection w:val="btLr"/>
          </w:tcPr>
          <w:p w:rsidR="00A417AD" w:rsidRPr="00B80092" w:rsidRDefault="00060DD6">
            <w:pPr>
              <w:pStyle w:val="TableParagraph"/>
              <w:spacing w:before="56" w:line="176" w:lineRule="exact"/>
              <w:ind w:left="69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z w:val="16"/>
              </w:rPr>
              <w:t>25.05</w:t>
            </w:r>
            <w:r w:rsidRPr="00B80092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B80092">
              <w:rPr>
                <w:color w:val="000000" w:themeColor="text1"/>
                <w:sz w:val="16"/>
              </w:rPr>
              <w:t>-</w:t>
            </w:r>
            <w:r w:rsidRPr="00B80092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B80092">
              <w:rPr>
                <w:color w:val="000000" w:themeColor="text1"/>
                <w:spacing w:val="-2"/>
                <w:sz w:val="16"/>
              </w:rPr>
              <w:t>31.05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57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01.06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07.06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58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08.06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14.06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58" w:line="174" w:lineRule="exact"/>
              <w:ind w:left="69"/>
              <w:rPr>
                <w:sz w:val="16"/>
              </w:rPr>
            </w:pPr>
            <w:r>
              <w:rPr>
                <w:sz w:val="16"/>
              </w:rPr>
              <w:t>15.06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21.06</w:t>
            </w:r>
          </w:p>
        </w:tc>
        <w:tc>
          <w:tcPr>
            <w:tcW w:w="273" w:type="dxa"/>
            <w:textDirection w:val="btLr"/>
          </w:tcPr>
          <w:p w:rsidR="00A417AD" w:rsidRDefault="00060DD6">
            <w:pPr>
              <w:pStyle w:val="TableParagraph"/>
              <w:spacing w:before="59" w:line="174" w:lineRule="exact"/>
              <w:ind w:left="69"/>
              <w:rPr>
                <w:sz w:val="16"/>
              </w:rPr>
            </w:pPr>
            <w:r>
              <w:rPr>
                <w:sz w:val="16"/>
              </w:rPr>
              <w:t>22.06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28.06</w:t>
            </w:r>
          </w:p>
        </w:tc>
      </w:tr>
      <w:tr w:rsidR="00A417AD">
        <w:trPr>
          <w:trHeight w:val="284"/>
        </w:trPr>
        <w:tc>
          <w:tcPr>
            <w:tcW w:w="91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060DD6">
            <w:pPr>
              <w:pStyle w:val="TableParagraph"/>
              <w:spacing w:before="49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4" w:type="dxa"/>
          </w:tcPr>
          <w:p w:rsidR="00A417AD" w:rsidRDefault="00060DD6">
            <w:pPr>
              <w:pStyle w:val="TableParagraph"/>
              <w:spacing w:before="49"/>
              <w:ind w:lef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4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4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13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5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14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6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15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6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16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7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17</w:t>
            </w:r>
          </w:p>
        </w:tc>
        <w:tc>
          <w:tcPr>
            <w:tcW w:w="451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59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0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2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3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3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4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5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5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6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7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8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69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10"/>
                <w:sz w:val="16"/>
              </w:rPr>
              <w:t>9</w:t>
            </w:r>
          </w:p>
        </w:tc>
        <w:tc>
          <w:tcPr>
            <w:tcW w:w="274" w:type="dxa"/>
          </w:tcPr>
          <w:p w:rsidR="00A417AD" w:rsidRPr="00B80092" w:rsidRDefault="00060DD6">
            <w:pPr>
              <w:pStyle w:val="TableParagraph"/>
              <w:spacing w:before="49"/>
              <w:ind w:left="71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2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11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3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5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13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5" w:right="-15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14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6" w:right="-15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15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7" w:right="-15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16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7" w:right="-15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17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8" w:right="-15"/>
              <w:jc w:val="center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18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8" w:right="-15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19</w:t>
            </w:r>
          </w:p>
        </w:tc>
        <w:tc>
          <w:tcPr>
            <w:tcW w:w="273" w:type="dxa"/>
          </w:tcPr>
          <w:p w:rsidR="00A417AD" w:rsidRPr="00B80092" w:rsidRDefault="00060DD6">
            <w:pPr>
              <w:pStyle w:val="TableParagraph"/>
              <w:spacing w:before="49"/>
              <w:ind w:left="79" w:right="-15"/>
              <w:rPr>
                <w:color w:val="000000" w:themeColor="text1"/>
                <w:sz w:val="16"/>
              </w:rPr>
            </w:pPr>
            <w:r w:rsidRPr="00B80092">
              <w:rPr>
                <w:color w:val="000000" w:themeColor="text1"/>
                <w:spacing w:val="-5"/>
                <w:sz w:val="16"/>
              </w:rPr>
              <w:t>20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80" w:right="-1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81" w:right="-1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81" w:right="-1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49"/>
              <w:ind w:left="82" w:right="-1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</w:tr>
      <w:tr w:rsidR="00A417AD">
        <w:trPr>
          <w:trHeight w:val="428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СГ.00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line="166" w:lineRule="exact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Социально-гуманитарный</w:t>
            </w:r>
          </w:p>
          <w:p w:rsidR="00A417AD" w:rsidRDefault="00060DD6">
            <w:pPr>
              <w:pStyle w:val="TableParagraph"/>
              <w:spacing w:before="25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цикл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51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4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Pr="00B80092" w:rsidRDefault="00A417A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647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СГ.02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4" w:line="271" w:lineRule="auto"/>
              <w:ind w:left="33" w:right="8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Иностранный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язык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в </w:t>
            </w:r>
            <w:r>
              <w:rPr>
                <w:rFonts w:ascii="Microsoft Sans Serif" w:hAnsi="Microsoft Sans Serif"/>
                <w:spacing w:val="-2"/>
                <w:sz w:val="16"/>
              </w:rPr>
              <w:t>профессиональной деятельности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270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СГ.03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34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4"/>
                <w:sz w:val="16"/>
              </w:rPr>
              <w:t>Физическая</w:t>
            </w:r>
            <w:r>
              <w:rPr>
                <w:rFonts w:ascii="Microsoft Sans Serif" w:hAns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культура</w:t>
            </w:r>
          </w:p>
        </w:tc>
        <w:tc>
          <w:tcPr>
            <w:tcW w:w="499" w:type="dxa"/>
          </w:tcPr>
          <w:p w:rsidR="00A417AD" w:rsidRDefault="00060DD6">
            <w:pPr>
              <w:pStyle w:val="TableParagraph"/>
              <w:spacing w:before="58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90" w:type="dxa"/>
          </w:tcPr>
          <w:p w:rsidR="00A417AD" w:rsidRDefault="00060DD6">
            <w:pPr>
              <w:pStyle w:val="TableParagraph"/>
              <w:spacing w:before="58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4" w:type="dxa"/>
          </w:tcPr>
          <w:p w:rsidR="00A417AD" w:rsidRDefault="00060DD6">
            <w:pPr>
              <w:pStyle w:val="TableParagraph"/>
              <w:spacing w:before="58"/>
              <w:ind w:lef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060DD6">
            <w:pPr>
              <w:pStyle w:val="TableParagraph"/>
              <w:spacing w:before="58"/>
              <w:ind w:lef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210"/>
        </w:trPr>
        <w:tc>
          <w:tcPr>
            <w:tcW w:w="919" w:type="dxa"/>
          </w:tcPr>
          <w:p w:rsidR="00A417AD" w:rsidRDefault="00060DD6">
            <w:pPr>
              <w:pStyle w:val="TableParagraph"/>
              <w:spacing w:line="182" w:lineRule="exact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П.00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line="158" w:lineRule="exact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Профессиональный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цикл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17AD">
        <w:trPr>
          <w:trHeight w:val="414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ОП.00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Общепрофессиональные</w:t>
            </w:r>
          </w:p>
          <w:p w:rsidR="00A417AD" w:rsidRDefault="00060DD6">
            <w:pPr>
              <w:pStyle w:val="TableParagraph"/>
              <w:spacing w:before="25" w:line="182" w:lineRule="exact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дисциплины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851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ОП.05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" w:line="271" w:lineRule="auto"/>
              <w:ind w:left="33" w:right="7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Основы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бухгалтерского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учета, налогообложения и аудита страховой организации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443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ПМ.00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Профессиональные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модули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1081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ПМ.03</w:t>
            </w:r>
          </w:p>
        </w:tc>
        <w:tc>
          <w:tcPr>
            <w:tcW w:w="2400" w:type="dxa"/>
          </w:tcPr>
          <w:p w:rsidR="00A417AD" w:rsidRDefault="00A417AD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line="273" w:lineRule="auto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Оказание информационн</w:t>
            </w:r>
            <w:proofErr w:type="gramStart"/>
            <w:r>
              <w:rPr>
                <w:rFonts w:ascii="Arial" w:hAnsi="Arial"/>
                <w:b/>
                <w:sz w:val="16"/>
              </w:rPr>
              <w:t>о-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консультационных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услуг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при </w:t>
            </w:r>
            <w:r>
              <w:rPr>
                <w:rFonts w:ascii="Arial" w:hAnsi="Arial"/>
                <w:b/>
                <w:sz w:val="16"/>
              </w:rPr>
              <w:t>реализации страховых</w:t>
            </w:r>
          </w:p>
          <w:p w:rsidR="00A417AD" w:rsidRDefault="00060DD6">
            <w:pPr>
              <w:pStyle w:val="TableParagraph"/>
              <w:spacing w:before="2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продуктов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33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33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865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МДК.03.01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8" w:line="271" w:lineRule="auto"/>
              <w:ind w:left="33" w:right="12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Взаимодействие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клиентами по вопросам реализации страховых продуктов (по </w:t>
            </w:r>
            <w:r>
              <w:rPr>
                <w:rFonts w:ascii="Microsoft Sans Serif" w:hAnsi="Microsoft Sans Serif"/>
                <w:spacing w:val="-2"/>
                <w:sz w:val="16"/>
              </w:rPr>
              <w:t>отраслям)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458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МДК.03.02</w:t>
            </w:r>
          </w:p>
        </w:tc>
        <w:tc>
          <w:tcPr>
            <w:tcW w:w="2400" w:type="dxa"/>
          </w:tcPr>
          <w:p w:rsidR="00A417AD" w:rsidRDefault="00A417AD"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3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Цифровизация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страхования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62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414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ПП.03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Производственная</w:t>
            </w:r>
            <w:r>
              <w:rPr>
                <w:rFonts w:ascii="Microsoft Sans Serif" w:hAnsi="Microsoft Sans Serif"/>
                <w:spacing w:val="1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практика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5" w:right="-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6" w:right="-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7" w:right="-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7" w:right="-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8" w:right="-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894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ПМ.04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24" w:line="271" w:lineRule="auto"/>
              <w:ind w:left="33" w:right="8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Документальное </w:t>
            </w:r>
            <w:r>
              <w:rPr>
                <w:rFonts w:ascii="Arial" w:hAnsi="Arial"/>
                <w:b/>
                <w:sz w:val="16"/>
              </w:rPr>
              <w:t>оформление и</w:t>
            </w:r>
          </w:p>
          <w:p w:rsidR="00A417AD" w:rsidRDefault="00060DD6">
            <w:pPr>
              <w:pStyle w:val="TableParagraph"/>
              <w:spacing w:before="5" w:line="276" w:lineRule="auto"/>
              <w:ind w:left="33" w:right="1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сопровождение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страховых </w:t>
            </w:r>
            <w:r>
              <w:rPr>
                <w:rFonts w:ascii="Arial" w:hAnsi="Arial"/>
                <w:b/>
                <w:spacing w:val="-2"/>
                <w:sz w:val="16"/>
              </w:rPr>
              <w:t>случаев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661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МДК.04.01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7" w:line="271" w:lineRule="auto"/>
              <w:ind w:left="33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Документальное</w:t>
            </w:r>
            <w:r>
              <w:rPr>
                <w:rFonts w:ascii="Microsoft Sans Serif" w:hAnsi="Microsoft Sans Serif"/>
                <w:spacing w:val="2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обеспечение </w:t>
            </w:r>
            <w:r>
              <w:rPr>
                <w:rFonts w:ascii="Microsoft Sans Serif" w:hAnsi="Microsoft Sans Serif"/>
                <w:sz w:val="16"/>
              </w:rPr>
              <w:t>страховых выплат (по</w:t>
            </w:r>
            <w:proofErr w:type="gramEnd"/>
          </w:p>
          <w:p w:rsidR="00A417AD" w:rsidRDefault="00060DD6">
            <w:pPr>
              <w:pStyle w:val="TableParagraph"/>
              <w:spacing w:line="180" w:lineRule="exact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отраслям)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1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417AD" w:rsidRDefault="00A417AD">
      <w:pPr>
        <w:pStyle w:val="TableParagraph"/>
        <w:rPr>
          <w:rFonts w:ascii="Times New Roman"/>
          <w:sz w:val="16"/>
        </w:rPr>
        <w:sectPr w:rsidR="00A417AD">
          <w:pgSz w:w="16840" w:h="11910" w:orient="landscape"/>
          <w:pgMar w:top="1100" w:right="283" w:bottom="280" w:left="141" w:header="720" w:footer="720" w:gutter="0"/>
          <w:cols w:space="720"/>
        </w:sectPr>
      </w:pPr>
    </w:p>
    <w:p w:rsidR="00A417AD" w:rsidRDefault="00A417AD">
      <w:pPr>
        <w:pStyle w:val="a3"/>
        <w:rPr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400"/>
        <w:gridCol w:w="499"/>
        <w:gridCol w:w="290"/>
        <w:gridCol w:w="273"/>
        <w:gridCol w:w="273"/>
        <w:gridCol w:w="273"/>
        <w:gridCol w:w="273"/>
        <w:gridCol w:w="273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451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417AD">
        <w:trPr>
          <w:trHeight w:val="851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МДК.04.02</w:t>
            </w:r>
          </w:p>
        </w:tc>
        <w:tc>
          <w:tcPr>
            <w:tcW w:w="2400" w:type="dxa"/>
            <w:tcBorders>
              <w:top w:val="nil"/>
            </w:tcBorders>
          </w:tcPr>
          <w:p w:rsidR="00A417AD" w:rsidRDefault="00A417AD">
            <w:pPr>
              <w:pStyle w:val="TableParagraph"/>
              <w:spacing w:before="23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line="271" w:lineRule="auto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Правовое регулирование страховых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выплат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страховое мошенничество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(по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отраслям)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647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МДК.04.03</w:t>
            </w:r>
          </w:p>
        </w:tc>
        <w:tc>
          <w:tcPr>
            <w:tcW w:w="2400" w:type="dxa"/>
          </w:tcPr>
          <w:p w:rsidR="00A417AD" w:rsidRDefault="00A417AD">
            <w:pPr>
              <w:pStyle w:val="TableParagraph"/>
              <w:spacing w:before="23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line="271" w:lineRule="auto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Оценка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ущерба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страхового возмещения (по отраслям)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270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УП.04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Учебная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практика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060DD6">
            <w:pPr>
              <w:pStyle w:val="TableParagraph"/>
              <w:spacing w:before="58"/>
              <w:ind w:lef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457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3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ПМ.05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3" w:line="271" w:lineRule="auto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Страхование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иное,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чем страхование жизни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851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МДК.05.01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" w:line="271" w:lineRule="auto"/>
              <w:ind w:left="33" w:right="8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Анализ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потребностей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клиента в страховании</w:t>
            </w:r>
            <w:r>
              <w:rPr>
                <w:rFonts w:ascii="Microsoft Sans Serif" w:hAnsi="Microsoft Sans Serif"/>
                <w:spacing w:val="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 реализация продаж страховых продуктов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17AD" w:rsidRDefault="00A417AD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spacing w:before="1"/>
              <w:ind w:lef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270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УП.05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Учебная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практика</w:t>
            </w:r>
          </w:p>
        </w:tc>
        <w:tc>
          <w:tcPr>
            <w:tcW w:w="499" w:type="dxa"/>
          </w:tcPr>
          <w:p w:rsidR="00A417AD" w:rsidRDefault="00060DD6">
            <w:pPr>
              <w:pStyle w:val="TableParagraph"/>
              <w:spacing w:before="58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414"/>
        </w:trPr>
        <w:tc>
          <w:tcPr>
            <w:tcW w:w="919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ПП.05</w:t>
            </w:r>
          </w:p>
        </w:tc>
        <w:tc>
          <w:tcPr>
            <w:tcW w:w="2400" w:type="dxa"/>
          </w:tcPr>
          <w:p w:rsidR="00A417AD" w:rsidRDefault="00060DD6">
            <w:pPr>
              <w:pStyle w:val="TableParagraph"/>
              <w:spacing w:before="1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Производственная</w:t>
            </w:r>
            <w:r>
              <w:rPr>
                <w:rFonts w:ascii="Microsoft Sans Serif" w:hAnsi="Microsoft Sans Serif"/>
                <w:spacing w:val="1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практика</w:t>
            </w:r>
          </w:p>
        </w:tc>
        <w:tc>
          <w:tcPr>
            <w:tcW w:w="499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4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90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:rsidR="00A417AD" w:rsidRDefault="00060DD6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451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:rsidR="00A417AD" w:rsidRDefault="00A417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7AD">
        <w:trPr>
          <w:trHeight w:val="270"/>
        </w:trPr>
        <w:tc>
          <w:tcPr>
            <w:tcW w:w="3319" w:type="dxa"/>
            <w:gridSpan w:val="2"/>
            <w:tcBorders>
              <w:left w:val="nil"/>
              <w:bottom w:val="nil"/>
            </w:tcBorders>
          </w:tcPr>
          <w:p w:rsidR="00A417AD" w:rsidRDefault="00060DD6">
            <w:pPr>
              <w:pStyle w:val="TableParagraph"/>
              <w:spacing w:before="58"/>
              <w:ind w:left="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ЧАСОВ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НЕДЕЛЮ</w:t>
            </w:r>
          </w:p>
        </w:tc>
        <w:tc>
          <w:tcPr>
            <w:tcW w:w="499" w:type="dxa"/>
          </w:tcPr>
          <w:p w:rsidR="00A417AD" w:rsidRDefault="00060DD6">
            <w:pPr>
              <w:pStyle w:val="TableParagraph"/>
              <w:spacing w:before="58"/>
              <w:ind w:left="40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612</w:t>
            </w:r>
          </w:p>
        </w:tc>
        <w:tc>
          <w:tcPr>
            <w:tcW w:w="290" w:type="dxa"/>
          </w:tcPr>
          <w:p w:rsidR="00A417AD" w:rsidRDefault="00060DD6">
            <w:pPr>
              <w:pStyle w:val="TableParagraph"/>
              <w:spacing w:before="58"/>
              <w:ind w:left="41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4" w:type="dxa"/>
          </w:tcPr>
          <w:p w:rsidR="00A417AD" w:rsidRDefault="00060DD6">
            <w:pPr>
              <w:pStyle w:val="TableParagraph"/>
              <w:spacing w:before="58"/>
              <w:ind w:left="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451" w:type="dxa"/>
          </w:tcPr>
          <w:p w:rsidR="00A417AD" w:rsidRDefault="00060DD6">
            <w:pPr>
              <w:pStyle w:val="TableParagraph"/>
              <w:spacing w:before="58"/>
              <w:ind w:left="60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648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4" w:type="dxa"/>
          </w:tcPr>
          <w:p w:rsidR="00A417AD" w:rsidRDefault="00060DD6">
            <w:pPr>
              <w:pStyle w:val="TableParagraph"/>
              <w:spacing w:before="58"/>
              <w:ind w:left="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5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7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7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7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273" w:type="dxa"/>
          </w:tcPr>
          <w:p w:rsidR="00A417AD" w:rsidRDefault="00060DD6">
            <w:pPr>
              <w:pStyle w:val="TableParagraph"/>
              <w:spacing w:before="58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</w:tbl>
    <w:p w:rsidR="00060DD6" w:rsidRDefault="00060DD6"/>
    <w:sectPr w:rsidR="00060DD6">
      <w:pgSz w:w="16840" w:h="11910" w:orient="landscape"/>
      <w:pgMar w:top="104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7AD"/>
    <w:rsid w:val="00060DD6"/>
    <w:rsid w:val="00A417AD"/>
    <w:rsid w:val="00B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</dc:creator>
  <cp:lastModifiedBy>Пользователь</cp:lastModifiedBy>
  <cp:revision>3</cp:revision>
  <dcterms:created xsi:type="dcterms:W3CDTF">2026-03-21T09:17:00Z</dcterms:created>
  <dcterms:modified xsi:type="dcterms:W3CDTF">2026-03-21T09:21:00Z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Microsoft® Excel® 2016</vt:lpwstr>
  </property>
</Properties>
</file>